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10" w:rsidRPr="00027EF4" w:rsidRDefault="00340410" w:rsidP="00340410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Publiczna obrona rozprawy doktorskiej odbędzie się </w:t>
      </w:r>
    </w:p>
    <w:p w:rsidR="00340410" w:rsidRPr="00663161" w:rsidRDefault="00340410" w:rsidP="00340410">
      <w:pPr>
        <w:ind w:right="-28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05357A">
        <w:rPr>
          <w:rFonts w:ascii="Arial" w:hAnsi="Arial" w:cs="Arial"/>
          <w:b/>
        </w:rPr>
        <w:t>5 listopada</w:t>
      </w:r>
      <w:r w:rsidRPr="00663161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4</w:t>
      </w:r>
      <w:r w:rsidRPr="00663161">
        <w:rPr>
          <w:rFonts w:ascii="Arial" w:hAnsi="Arial" w:cs="Arial"/>
        </w:rPr>
        <w:t xml:space="preserve"> </w:t>
      </w:r>
      <w:r w:rsidRPr="00663161">
        <w:rPr>
          <w:rFonts w:ascii="Arial" w:hAnsi="Arial" w:cs="Arial"/>
          <w:b/>
        </w:rPr>
        <w:t xml:space="preserve">r. o godz. </w:t>
      </w:r>
      <w:r w:rsidR="0035509C">
        <w:rPr>
          <w:rFonts w:ascii="Arial" w:hAnsi="Arial" w:cs="Arial"/>
          <w:b/>
        </w:rPr>
        <w:t>1</w:t>
      </w:r>
      <w:r w:rsidR="0005357A">
        <w:rPr>
          <w:rFonts w:ascii="Arial" w:hAnsi="Arial" w:cs="Arial"/>
          <w:b/>
        </w:rPr>
        <w:t>2</w:t>
      </w:r>
      <w:bookmarkStart w:id="0" w:name="_GoBack"/>
      <w:bookmarkEnd w:id="0"/>
      <w:r w:rsidRPr="00663161">
        <w:rPr>
          <w:rFonts w:ascii="Arial" w:hAnsi="Arial" w:cs="Arial"/>
          <w:b/>
        </w:rPr>
        <w:t>:</w:t>
      </w:r>
      <w:r w:rsidR="0035509C">
        <w:rPr>
          <w:rFonts w:ascii="Arial" w:hAnsi="Arial" w:cs="Arial"/>
          <w:b/>
        </w:rPr>
        <w:t>0</w:t>
      </w:r>
      <w:r w:rsidRPr="00663161">
        <w:rPr>
          <w:rFonts w:ascii="Arial" w:hAnsi="Arial" w:cs="Arial"/>
          <w:b/>
        </w:rPr>
        <w:t>0</w:t>
      </w:r>
    </w:p>
    <w:p w:rsidR="00340410" w:rsidRDefault="00340410" w:rsidP="00340410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</w:p>
    <w:p w:rsidR="00815F4F" w:rsidRDefault="00815F4F" w:rsidP="005268FD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35509C" w:rsidRPr="0005357A" w:rsidRDefault="0005357A" w:rsidP="0005357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</w:t>
      </w:r>
      <w:r w:rsidRPr="0005357A">
        <w:rPr>
          <w:rFonts w:ascii="Arial" w:hAnsi="Arial" w:cs="Arial"/>
          <w:b/>
          <w:bCs/>
          <w:color w:val="000000"/>
          <w:sz w:val="22"/>
          <w:szCs w:val="22"/>
        </w:rPr>
        <w:t>gr inż. Katarzyna Mrowiec</w:t>
      </w:r>
      <w:r w:rsidR="0035509C" w:rsidRPr="0005357A">
        <w:rPr>
          <w:rFonts w:ascii="Arial" w:hAnsi="Arial" w:cs="Arial"/>
          <w:color w:val="000000"/>
          <w:sz w:val="22"/>
          <w:szCs w:val="22"/>
        </w:rPr>
        <w:t>:  </w:t>
      </w:r>
      <w:r w:rsidR="0035509C" w:rsidRPr="0005357A">
        <w:rPr>
          <w:rFonts w:ascii="Arial" w:hAnsi="Arial" w:cs="Arial"/>
          <w:iCs/>
          <w:color w:val="000000"/>
          <w:sz w:val="22"/>
          <w:szCs w:val="22"/>
        </w:rPr>
        <w:t>„</w:t>
      </w:r>
      <w:r w:rsidRPr="0005357A">
        <w:rPr>
          <w:rFonts w:ascii="Arial" w:hAnsi="Arial" w:cs="Arial"/>
          <w:b/>
          <w:bCs/>
          <w:i/>
          <w:sz w:val="22"/>
          <w:szCs w:val="22"/>
        </w:rPr>
        <w:t>Wykorzystanie profilu metabolitów surowicy w ocenie ryzyka zachorowania na raka piersi</w:t>
      </w:r>
      <w:r w:rsidRPr="0005357A">
        <w:rPr>
          <w:rFonts w:ascii="Arial" w:hAnsi="Arial" w:cs="Arial"/>
          <w:b/>
          <w:bCs/>
          <w:i/>
          <w:sz w:val="22"/>
          <w:szCs w:val="22"/>
        </w:rPr>
        <w:t>.</w:t>
      </w:r>
      <w:r w:rsidR="0035509C" w:rsidRPr="0005357A">
        <w:rPr>
          <w:rFonts w:ascii="Arial" w:hAnsi="Arial" w:cs="Arial"/>
          <w:i/>
          <w:iCs/>
          <w:color w:val="000000"/>
          <w:sz w:val="22"/>
          <w:szCs w:val="22"/>
        </w:rPr>
        <w:t xml:space="preserve">”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509C" w:rsidRPr="0035509C" w:rsidRDefault="0035509C" w:rsidP="0035509C">
      <w:pPr>
        <w:shd w:val="clear" w:color="auto" w:fill="FFFFFF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35509C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 </w:t>
      </w:r>
    </w:p>
    <w:p w:rsidR="0035509C" w:rsidRPr="0035509C" w:rsidRDefault="0035509C" w:rsidP="0035509C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5509C">
        <w:rPr>
          <w:rFonts w:ascii="Arial" w:hAnsi="Arial" w:cs="Arial"/>
          <w:b/>
          <w:bCs/>
          <w:color w:val="000000"/>
          <w:sz w:val="22"/>
          <w:szCs w:val="22"/>
        </w:rPr>
        <w:t>Promotor:</w:t>
      </w:r>
      <w:r w:rsidRPr="0035509C">
        <w:rPr>
          <w:rFonts w:ascii="Arial" w:hAnsi="Arial" w:cs="Arial"/>
          <w:color w:val="000000"/>
          <w:sz w:val="22"/>
          <w:szCs w:val="22"/>
        </w:rPr>
        <w:t xml:space="preserve">    </w:t>
      </w:r>
      <w:r>
        <w:rPr>
          <w:rFonts w:ascii="Arial" w:hAnsi="Arial" w:cs="Arial"/>
          <w:b/>
          <w:color w:val="000000"/>
          <w:sz w:val="22"/>
          <w:szCs w:val="22"/>
        </w:rPr>
        <w:t>pr</w:t>
      </w:r>
      <w:r w:rsidRPr="0035509C">
        <w:rPr>
          <w:rFonts w:ascii="Arial" w:hAnsi="Arial" w:cs="Arial"/>
          <w:b/>
          <w:color w:val="000000"/>
          <w:sz w:val="22"/>
          <w:szCs w:val="22"/>
        </w:rPr>
        <w:t xml:space="preserve">of. dr hab.  </w:t>
      </w:r>
      <w:r w:rsidR="0005357A">
        <w:rPr>
          <w:rFonts w:ascii="Arial" w:hAnsi="Arial" w:cs="Arial"/>
          <w:b/>
          <w:color w:val="000000"/>
          <w:sz w:val="22"/>
          <w:szCs w:val="22"/>
        </w:rPr>
        <w:t xml:space="preserve">Piotr Widłak </w:t>
      </w:r>
    </w:p>
    <w:p w:rsidR="0035509C" w:rsidRPr="0035509C" w:rsidRDefault="0035509C" w:rsidP="0035509C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35509C" w:rsidRPr="0035509C" w:rsidRDefault="0035509C" w:rsidP="0035509C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35509C">
        <w:rPr>
          <w:rFonts w:ascii="Arial" w:hAnsi="Arial" w:cs="Arial"/>
          <w:b/>
          <w:bCs/>
          <w:color w:val="000000"/>
          <w:sz w:val="22"/>
          <w:szCs w:val="22"/>
        </w:rPr>
        <w:t xml:space="preserve">Recenzenci:       </w:t>
      </w:r>
      <w:r>
        <w:rPr>
          <w:rFonts w:ascii="Arial" w:hAnsi="Arial" w:cs="Arial"/>
          <w:b/>
          <w:bCs/>
          <w:color w:val="000000"/>
          <w:sz w:val="22"/>
          <w:szCs w:val="22"/>
        </w:rPr>
        <w:t>p</w:t>
      </w:r>
      <w:r w:rsidRPr="0035509C">
        <w:rPr>
          <w:rFonts w:ascii="Arial" w:hAnsi="Arial" w:cs="Arial"/>
          <w:b/>
          <w:sz w:val="22"/>
          <w:szCs w:val="22"/>
        </w:rPr>
        <w:t xml:space="preserve">rof. dr hab. </w:t>
      </w:r>
      <w:r w:rsidR="0005357A">
        <w:rPr>
          <w:rFonts w:ascii="Arial" w:hAnsi="Arial" w:cs="Arial"/>
          <w:b/>
          <w:sz w:val="22"/>
          <w:szCs w:val="22"/>
        </w:rPr>
        <w:t>Wojciech Fendler</w:t>
      </w:r>
    </w:p>
    <w:p w:rsidR="0035509C" w:rsidRPr="0035509C" w:rsidRDefault="0035509C" w:rsidP="0035509C">
      <w:pPr>
        <w:rPr>
          <w:rFonts w:ascii="Arial" w:hAnsi="Arial" w:cs="Arial"/>
          <w:b/>
          <w:sz w:val="22"/>
          <w:szCs w:val="22"/>
        </w:rPr>
      </w:pPr>
      <w:r w:rsidRPr="0035509C">
        <w:rPr>
          <w:rFonts w:ascii="Arial" w:hAnsi="Arial" w:cs="Arial"/>
          <w:b/>
          <w:sz w:val="22"/>
          <w:szCs w:val="22"/>
        </w:rPr>
        <w:t xml:space="preserve">                            dr hab. </w:t>
      </w:r>
      <w:r w:rsidR="0005357A">
        <w:rPr>
          <w:rFonts w:ascii="Arial" w:hAnsi="Arial" w:cs="Arial"/>
          <w:b/>
          <w:sz w:val="22"/>
          <w:szCs w:val="22"/>
        </w:rPr>
        <w:t xml:space="preserve">Maciej </w:t>
      </w:r>
      <w:proofErr w:type="spellStart"/>
      <w:r w:rsidR="0005357A">
        <w:rPr>
          <w:rFonts w:ascii="Arial" w:hAnsi="Arial" w:cs="Arial"/>
          <w:b/>
          <w:sz w:val="22"/>
          <w:szCs w:val="22"/>
        </w:rPr>
        <w:t>Łałowski</w:t>
      </w:r>
      <w:proofErr w:type="spellEnd"/>
      <w:r w:rsidR="0005357A">
        <w:rPr>
          <w:rFonts w:ascii="Arial" w:hAnsi="Arial" w:cs="Arial"/>
          <w:b/>
          <w:sz w:val="22"/>
          <w:szCs w:val="22"/>
        </w:rPr>
        <w:t xml:space="preserve"> </w:t>
      </w:r>
      <w:r w:rsidRPr="0035509C">
        <w:rPr>
          <w:rFonts w:ascii="Arial" w:hAnsi="Arial" w:cs="Arial"/>
          <w:b/>
          <w:sz w:val="22"/>
          <w:szCs w:val="22"/>
        </w:rPr>
        <w:t xml:space="preserve"> </w:t>
      </w:r>
    </w:p>
    <w:p w:rsidR="0035509C" w:rsidRPr="0035509C" w:rsidRDefault="0035509C" w:rsidP="0035509C">
      <w:pPr>
        <w:rPr>
          <w:rFonts w:ascii="Arial" w:hAnsi="Arial" w:cs="Arial"/>
          <w:b/>
          <w:sz w:val="22"/>
          <w:szCs w:val="22"/>
        </w:rPr>
      </w:pPr>
      <w:r w:rsidRPr="0035509C">
        <w:rPr>
          <w:rFonts w:ascii="Arial" w:hAnsi="Arial" w:cs="Arial"/>
          <w:b/>
          <w:sz w:val="22"/>
          <w:szCs w:val="22"/>
        </w:rPr>
        <w:t xml:space="preserve">                            </w:t>
      </w:r>
      <w:r>
        <w:rPr>
          <w:rFonts w:ascii="Arial" w:hAnsi="Arial" w:cs="Arial"/>
          <w:b/>
          <w:sz w:val="22"/>
          <w:szCs w:val="22"/>
        </w:rPr>
        <w:t>p</w:t>
      </w:r>
      <w:r w:rsidRPr="0035509C">
        <w:rPr>
          <w:rFonts w:ascii="Arial" w:hAnsi="Arial" w:cs="Arial"/>
          <w:b/>
          <w:sz w:val="22"/>
          <w:szCs w:val="22"/>
        </w:rPr>
        <w:t xml:space="preserve">rof. dr hab. </w:t>
      </w:r>
      <w:r w:rsidR="0005357A">
        <w:rPr>
          <w:rFonts w:ascii="Arial" w:hAnsi="Arial" w:cs="Arial"/>
          <w:b/>
          <w:sz w:val="22"/>
          <w:szCs w:val="22"/>
        </w:rPr>
        <w:t xml:space="preserve">Piotr Młynarz </w:t>
      </w:r>
      <w:r w:rsidRPr="0035509C">
        <w:rPr>
          <w:rFonts w:ascii="Arial" w:hAnsi="Arial" w:cs="Arial"/>
          <w:b/>
          <w:sz w:val="22"/>
          <w:szCs w:val="22"/>
        </w:rPr>
        <w:t xml:space="preserve"> </w:t>
      </w:r>
    </w:p>
    <w:p w:rsidR="005268FD" w:rsidRDefault="005268FD" w:rsidP="005268FD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</w:p>
    <w:p w:rsidR="005268FD" w:rsidRDefault="005268FD" w:rsidP="005268FD">
      <w:pPr>
        <w:pStyle w:val="Tekstpodstawowy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Sformułowanie wniosku do Rady Naukowej o nadanie </w:t>
      </w:r>
      <w:r w:rsidR="0005357A">
        <w:rPr>
          <w:rFonts w:ascii="Arial" w:hAnsi="Arial" w:cs="Arial"/>
          <w:szCs w:val="22"/>
        </w:rPr>
        <w:t>mgr inż. Katarzynie Mrowiec</w:t>
      </w:r>
      <w:r>
        <w:rPr>
          <w:rFonts w:ascii="Arial" w:hAnsi="Arial" w:cs="Arial"/>
          <w:szCs w:val="22"/>
        </w:rPr>
        <w:t xml:space="preserve"> stopnia naukowego doktora nauk medycznych</w:t>
      </w:r>
      <w:r w:rsidR="008A1147">
        <w:rPr>
          <w:rFonts w:ascii="Arial" w:hAnsi="Arial" w:cs="Arial"/>
          <w:szCs w:val="22"/>
        </w:rPr>
        <w:t>;</w:t>
      </w:r>
      <w:r>
        <w:rPr>
          <w:rFonts w:ascii="Arial" w:hAnsi="Arial" w:cs="Arial"/>
          <w:szCs w:val="22"/>
        </w:rPr>
        <w:t xml:space="preserve"> </w:t>
      </w:r>
      <w:r w:rsidR="008A1147">
        <w:rPr>
          <w:rFonts w:ascii="Arial" w:hAnsi="Arial" w:cs="Arial"/>
          <w:szCs w:val="22"/>
        </w:rPr>
        <w:t>dyscyplina – nauki medyczne</w:t>
      </w:r>
    </w:p>
    <w:p w:rsidR="008A1147" w:rsidRDefault="008A1147" w:rsidP="008A1147">
      <w:pPr>
        <w:ind w:right="-285"/>
        <w:rPr>
          <w:rFonts w:ascii="Arial" w:hAnsi="Arial" w:cs="Arial"/>
          <w:sz w:val="22"/>
          <w:szCs w:val="22"/>
        </w:rPr>
      </w:pPr>
    </w:p>
    <w:p w:rsidR="00340410" w:rsidRPr="004B4C81" w:rsidRDefault="00340410" w:rsidP="00340410">
      <w:pPr>
        <w:ind w:right="-285"/>
        <w:rPr>
          <w:rFonts w:ascii="Arial" w:hAnsi="Arial" w:cs="Arial"/>
          <w:sz w:val="22"/>
          <w:szCs w:val="22"/>
        </w:rPr>
      </w:pPr>
      <w:r w:rsidRPr="004B4C81">
        <w:rPr>
          <w:rFonts w:ascii="Arial" w:hAnsi="Arial" w:cs="Arial"/>
          <w:sz w:val="22"/>
          <w:szCs w:val="22"/>
        </w:rPr>
        <w:t>Posiedzenie odbędzie się:</w:t>
      </w:r>
    </w:p>
    <w:p w:rsidR="00340410" w:rsidRPr="00D23CC6" w:rsidRDefault="00340410" w:rsidP="00340410">
      <w:pPr>
        <w:rPr>
          <w:rFonts w:ascii="Arial" w:hAnsi="Arial" w:cs="Arial"/>
          <w:sz w:val="22"/>
          <w:szCs w:val="22"/>
        </w:rPr>
      </w:pPr>
      <w:r w:rsidRPr="00D23CC6">
        <w:rPr>
          <w:rFonts w:ascii="Arial" w:hAnsi="Arial" w:cs="Arial"/>
          <w:sz w:val="22"/>
          <w:szCs w:val="22"/>
        </w:rPr>
        <w:t>Narodowy Instytut Onkologii im. M. Skłodowskiej-Curie – Państwowy Instytut Badawczy</w:t>
      </w:r>
      <w:r w:rsidR="00D23CC6" w:rsidRPr="00D23CC6">
        <w:rPr>
          <w:rFonts w:ascii="Arial" w:hAnsi="Arial" w:cs="Arial"/>
          <w:sz w:val="22"/>
          <w:szCs w:val="22"/>
        </w:rPr>
        <w:t xml:space="preserve"> oddział w Gliwicach, ul. Wybrzeże Armii Krajowej 15</w:t>
      </w:r>
      <w:r w:rsidRPr="00D23CC6">
        <w:rPr>
          <w:rFonts w:ascii="Arial" w:hAnsi="Arial" w:cs="Arial"/>
          <w:sz w:val="22"/>
          <w:szCs w:val="22"/>
        </w:rPr>
        <w:t xml:space="preserve">,  </w:t>
      </w:r>
      <w:r w:rsidR="00D23CC6" w:rsidRPr="00D23CC6">
        <w:rPr>
          <w:rFonts w:ascii="Arial" w:hAnsi="Arial" w:cs="Arial"/>
          <w:sz w:val="22"/>
          <w:szCs w:val="22"/>
        </w:rPr>
        <w:t>Audytorium im. J. Święckiego</w:t>
      </w:r>
    </w:p>
    <w:p w:rsidR="00D23CC6" w:rsidRDefault="00D23CC6" w:rsidP="00340410">
      <w:pPr>
        <w:rPr>
          <w:rFonts w:ascii="Arial" w:hAnsi="Arial" w:cs="Arial"/>
          <w:sz w:val="22"/>
          <w:szCs w:val="22"/>
        </w:rPr>
      </w:pPr>
    </w:p>
    <w:p w:rsidR="00340410" w:rsidRPr="00BD46D1" w:rsidRDefault="00340410" w:rsidP="003404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Rozprawa doktorska dostępna jest w Bibliotece Naukowej NIO-PIB </w:t>
      </w:r>
    </w:p>
    <w:p w:rsidR="00340410" w:rsidRDefault="00340410" w:rsidP="00340410">
      <w:pPr>
        <w:rPr>
          <w:rFonts w:ascii="Arial" w:hAnsi="Arial" w:cs="Arial"/>
          <w:b/>
          <w:sz w:val="20"/>
          <w:szCs w:val="20"/>
        </w:rPr>
      </w:pPr>
    </w:p>
    <w:p w:rsidR="00DC6C9D" w:rsidRDefault="00DC6C9D"/>
    <w:sectPr w:rsidR="00DC6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FD"/>
    <w:rsid w:val="0005357A"/>
    <w:rsid w:val="0017673C"/>
    <w:rsid w:val="00177379"/>
    <w:rsid w:val="00340410"/>
    <w:rsid w:val="0035509C"/>
    <w:rsid w:val="004B7888"/>
    <w:rsid w:val="005268FD"/>
    <w:rsid w:val="006556D7"/>
    <w:rsid w:val="00815F4F"/>
    <w:rsid w:val="008A1147"/>
    <w:rsid w:val="00D23CC6"/>
    <w:rsid w:val="00DC6C9D"/>
    <w:rsid w:val="00E80E4B"/>
    <w:rsid w:val="00E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268FD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268F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5268FD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268FD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Default">
    <w:name w:val="Default"/>
    <w:rsid w:val="005268F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F1A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268FD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268F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5268FD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268FD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Default">
    <w:name w:val="Default"/>
    <w:rsid w:val="005268F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F1A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Przybysz</dc:creator>
  <cp:lastModifiedBy>Elzbieta Przybysz</cp:lastModifiedBy>
  <cp:revision>2</cp:revision>
  <dcterms:created xsi:type="dcterms:W3CDTF">2024-11-22T13:25:00Z</dcterms:created>
  <dcterms:modified xsi:type="dcterms:W3CDTF">2024-11-22T13:25:00Z</dcterms:modified>
</cp:coreProperties>
</file>