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93" w:rsidRDefault="00BC3F93" w:rsidP="00BC3F93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doktorska uprzejmie zaprasza na posiedzenie </w:t>
      </w:r>
    </w:p>
    <w:p w:rsidR="00BC3F93" w:rsidRDefault="00B95ECD" w:rsidP="00BC3F93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</w:t>
      </w:r>
      <w:r w:rsidR="00BC3F93">
        <w:rPr>
          <w:rFonts w:ascii="Arial" w:hAnsi="Arial" w:cs="Arial"/>
          <w:b/>
        </w:rPr>
        <w:t xml:space="preserve"> października 2023</w:t>
      </w:r>
      <w:r w:rsidR="00BC3F93">
        <w:rPr>
          <w:rFonts w:ascii="Arial" w:hAnsi="Arial" w:cs="Arial"/>
        </w:rPr>
        <w:t xml:space="preserve"> </w:t>
      </w:r>
      <w:r w:rsidR="00BC3F93">
        <w:rPr>
          <w:rFonts w:ascii="Arial" w:hAnsi="Arial" w:cs="Arial"/>
          <w:b/>
        </w:rPr>
        <w:t>r. o godz. 1</w:t>
      </w:r>
      <w:r>
        <w:rPr>
          <w:rFonts w:ascii="Arial" w:hAnsi="Arial" w:cs="Arial"/>
          <w:b/>
        </w:rPr>
        <w:t>2</w:t>
      </w:r>
      <w:r w:rsidR="00BC3F93">
        <w:rPr>
          <w:rFonts w:ascii="Arial" w:hAnsi="Arial" w:cs="Arial"/>
          <w:b/>
        </w:rPr>
        <w:t>:00</w:t>
      </w:r>
    </w:p>
    <w:p w:rsidR="00BC3F93" w:rsidRDefault="00BC3F93" w:rsidP="00BC3F93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którym odbędzie się publiczna obrona rozprawy doktorskiej</w:t>
      </w:r>
    </w:p>
    <w:p w:rsidR="00BC3F93" w:rsidRDefault="00BC3F93" w:rsidP="00BC3F93">
      <w:pPr>
        <w:jc w:val="both"/>
        <w:rPr>
          <w:rFonts w:ascii="Arial" w:hAnsi="Arial" w:cs="Arial"/>
          <w:b/>
          <w:sz w:val="22"/>
          <w:szCs w:val="22"/>
        </w:rPr>
      </w:pPr>
    </w:p>
    <w:p w:rsidR="00BC3F93" w:rsidRDefault="00BC3F93" w:rsidP="00BC3F93">
      <w:pPr>
        <w:pStyle w:val="Tekstpodstawowy3"/>
        <w:jc w:val="both"/>
        <w:rPr>
          <w:rFonts w:ascii="Arial" w:hAnsi="Arial" w:cs="Arial"/>
          <w:szCs w:val="22"/>
        </w:rPr>
      </w:pPr>
    </w:p>
    <w:p w:rsidR="00B95ECD" w:rsidRDefault="00B95ECD" w:rsidP="00B95ECD">
      <w:pPr>
        <w:shd w:val="clear" w:color="auto" w:fill="FFFFFF"/>
        <w:spacing w:before="100" w:beforeAutospacing="1"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mgr Aliny Drzyzga</w:t>
      </w:r>
      <w:r w:rsidR="002F00FD" w:rsidRPr="002F00FD">
        <w:rPr>
          <w:rFonts w:ascii="Arial" w:hAnsi="Arial" w:cs="Arial"/>
          <w:b/>
          <w:sz w:val="22"/>
          <w:szCs w:val="22"/>
        </w:rPr>
        <w:t xml:space="preserve"> - </w:t>
      </w:r>
      <w:r w:rsidR="002F00FD" w:rsidRPr="002F00FD">
        <w:rPr>
          <w:rFonts w:ascii="Arial" w:hAnsi="Arial" w:cs="Arial"/>
          <w:sz w:val="22"/>
          <w:szCs w:val="22"/>
        </w:rPr>
        <w:t xml:space="preserve"> </w:t>
      </w:r>
      <w:r w:rsidRPr="00B95ECD">
        <w:rPr>
          <w:rFonts w:ascii="Arial" w:hAnsi="Arial" w:cs="Arial"/>
          <w:bCs/>
          <w:i/>
          <w:iCs/>
          <w:color w:val="000000"/>
          <w:sz w:val="22"/>
          <w:szCs w:val="22"/>
        </w:rPr>
        <w:t>„</w:t>
      </w:r>
      <w:r w:rsidRPr="00B95ECD">
        <w:rPr>
          <w:rFonts w:ascii="Arial" w:hAnsi="Arial" w:cs="Arial"/>
          <w:bCs/>
          <w:i/>
          <w:iCs/>
          <w:color w:val="000000"/>
          <w:spacing w:val="-3"/>
          <w:sz w:val="22"/>
          <w:szCs w:val="22"/>
        </w:rPr>
        <w:t xml:space="preserve">Wpływ aktywacji białka  STING na polaryzację </w:t>
      </w:r>
      <w:proofErr w:type="spellStart"/>
      <w:r w:rsidRPr="00B95ECD">
        <w:rPr>
          <w:rFonts w:ascii="Arial" w:hAnsi="Arial" w:cs="Arial"/>
          <w:bCs/>
          <w:i/>
          <w:iCs/>
          <w:color w:val="000000"/>
          <w:spacing w:val="-3"/>
          <w:sz w:val="22"/>
          <w:szCs w:val="22"/>
        </w:rPr>
        <w:t>mikrośrodowiska</w:t>
      </w:r>
      <w:proofErr w:type="spellEnd"/>
      <w:r w:rsidRPr="00B95ECD">
        <w:rPr>
          <w:rFonts w:ascii="Arial" w:hAnsi="Arial" w:cs="Arial"/>
          <w:bCs/>
          <w:i/>
          <w:iCs/>
          <w:color w:val="000000"/>
          <w:spacing w:val="-3"/>
          <w:sz w:val="22"/>
          <w:szCs w:val="22"/>
        </w:rPr>
        <w:t xml:space="preserve"> nowotworowego oraz skuteczność terapii przeciwnowotworowej ”</w:t>
      </w:r>
      <w:r w:rsidRPr="00B95ECD">
        <w:rPr>
          <w:rFonts w:ascii="Arial" w:hAnsi="Arial" w:cs="Arial"/>
          <w:bCs/>
          <w:i/>
          <w:iCs/>
          <w:color w:val="000000"/>
          <w:sz w:val="22"/>
          <w:szCs w:val="22"/>
        </w:rPr>
        <w:br/>
      </w:r>
    </w:p>
    <w:p w:rsidR="00B95ECD" w:rsidRPr="00B95ECD" w:rsidRDefault="00B95ECD" w:rsidP="00B95ECD">
      <w:pPr>
        <w:shd w:val="clear" w:color="auto" w:fill="FFFFFF"/>
        <w:spacing w:before="100" w:beforeAutospacing="1" w:after="240"/>
        <w:rPr>
          <w:rFonts w:ascii="Arial" w:hAnsi="Arial" w:cs="Arial"/>
          <w:color w:val="000000"/>
          <w:sz w:val="22"/>
          <w:szCs w:val="22"/>
        </w:rPr>
      </w:pPr>
      <w:r w:rsidRPr="00B95ECD">
        <w:rPr>
          <w:rFonts w:ascii="Arial" w:hAnsi="Arial" w:cs="Arial"/>
          <w:color w:val="000000"/>
          <w:sz w:val="22"/>
          <w:szCs w:val="22"/>
        </w:rPr>
        <w:t>Promotor :   Dr hab. n. med. Ryszard Smolarczyk, prof. NIO </w:t>
      </w:r>
    </w:p>
    <w:p w:rsidR="00B95ECD" w:rsidRPr="00B95ECD" w:rsidRDefault="00B95ECD" w:rsidP="00B95EC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95ECD">
        <w:rPr>
          <w:rFonts w:ascii="Arial" w:hAnsi="Arial" w:cs="Arial"/>
          <w:color w:val="000000"/>
          <w:sz w:val="22"/>
          <w:szCs w:val="22"/>
        </w:rPr>
        <w:t>Recenzenci: Prof. dr hab. Jadwiga Jablonska -Koch</w:t>
      </w:r>
    </w:p>
    <w:p w:rsidR="00B95ECD" w:rsidRPr="00B95ECD" w:rsidRDefault="00B95ECD" w:rsidP="00B95EC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95ECD">
        <w:rPr>
          <w:rFonts w:ascii="Arial" w:hAnsi="Arial" w:cs="Arial"/>
          <w:color w:val="000000"/>
          <w:sz w:val="22"/>
          <w:szCs w:val="22"/>
        </w:rPr>
        <w:t>                     Prof. dr hab. n. med. Maciej Tarnowski</w:t>
      </w:r>
    </w:p>
    <w:p w:rsidR="00B95ECD" w:rsidRPr="00B95ECD" w:rsidRDefault="00B95ECD" w:rsidP="00B95EC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95ECD">
        <w:rPr>
          <w:rFonts w:ascii="Arial" w:hAnsi="Arial" w:cs="Arial"/>
          <w:color w:val="000000"/>
          <w:sz w:val="22"/>
          <w:szCs w:val="22"/>
        </w:rPr>
        <w:t>                     Prof. dr hab. n. med. Piotr Widłak</w:t>
      </w:r>
    </w:p>
    <w:p w:rsidR="002F00FD" w:rsidRPr="002F00FD" w:rsidRDefault="002F00FD" w:rsidP="002F00FD">
      <w:pPr>
        <w:ind w:right="-285"/>
        <w:rPr>
          <w:rFonts w:ascii="Arial" w:hAnsi="Arial" w:cs="Arial"/>
          <w:sz w:val="22"/>
          <w:szCs w:val="22"/>
        </w:rPr>
      </w:pPr>
    </w:p>
    <w:p w:rsidR="002F00FD" w:rsidRPr="002F00FD" w:rsidRDefault="002F00FD" w:rsidP="002F00FD">
      <w:pPr>
        <w:ind w:right="-285"/>
        <w:rPr>
          <w:rFonts w:ascii="Arial" w:hAnsi="Arial" w:cs="Arial"/>
          <w:b/>
          <w:sz w:val="22"/>
          <w:szCs w:val="22"/>
        </w:rPr>
      </w:pPr>
    </w:p>
    <w:p w:rsidR="002F00FD" w:rsidRPr="002F00FD" w:rsidRDefault="002F00FD" w:rsidP="002F00FD">
      <w:pPr>
        <w:jc w:val="both"/>
        <w:rPr>
          <w:rFonts w:ascii="Arial" w:hAnsi="Arial" w:cs="Arial"/>
          <w:sz w:val="22"/>
          <w:szCs w:val="22"/>
        </w:rPr>
      </w:pPr>
      <w:r w:rsidRPr="002F00FD">
        <w:rPr>
          <w:rFonts w:ascii="Arial" w:hAnsi="Arial" w:cs="Arial"/>
          <w:sz w:val="22"/>
          <w:szCs w:val="22"/>
        </w:rPr>
        <w:t xml:space="preserve">Sformułowanie wniosku  do Rady Naukowej o nadanie </w:t>
      </w:r>
      <w:r w:rsidR="00B95ECD">
        <w:rPr>
          <w:rFonts w:ascii="Arial" w:hAnsi="Arial" w:cs="Arial"/>
          <w:sz w:val="22"/>
          <w:szCs w:val="22"/>
        </w:rPr>
        <w:t>mgr Alinie Drzyzga</w:t>
      </w:r>
      <w:r w:rsidRPr="002F00FD">
        <w:rPr>
          <w:rFonts w:ascii="Arial" w:hAnsi="Arial" w:cs="Arial"/>
          <w:sz w:val="22"/>
          <w:szCs w:val="22"/>
        </w:rPr>
        <w:br/>
        <w:t xml:space="preserve"> stopnia naukowego doktora w dziedzinie nauk medycznych i nauk o zdrowiu </w:t>
      </w:r>
      <w:r w:rsidRPr="002F00FD">
        <w:rPr>
          <w:rFonts w:ascii="Arial" w:hAnsi="Arial" w:cs="Arial"/>
          <w:sz w:val="22"/>
          <w:szCs w:val="22"/>
        </w:rPr>
        <w:br/>
        <w:t>- dyscyplina: nauki medyczne</w:t>
      </w:r>
    </w:p>
    <w:p w:rsidR="002B1C4B" w:rsidRDefault="002B1C4B"/>
    <w:p w:rsidR="002B1C4B" w:rsidRPr="004B4C81" w:rsidRDefault="002B1C4B" w:rsidP="002B1C4B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Posiedzenie odbędzie się:</w:t>
      </w:r>
    </w:p>
    <w:p w:rsidR="002B1C4B" w:rsidRPr="00B95ECD" w:rsidRDefault="002F00FD" w:rsidP="002B1C4B">
      <w:pPr>
        <w:rPr>
          <w:rFonts w:ascii="Arial" w:hAnsi="Arial" w:cs="Arial"/>
          <w:sz w:val="22"/>
          <w:szCs w:val="22"/>
        </w:rPr>
      </w:pPr>
      <w:r w:rsidRPr="00B95ECD">
        <w:rPr>
          <w:rFonts w:ascii="Arial" w:hAnsi="Arial" w:cs="Arial"/>
          <w:sz w:val="22"/>
          <w:szCs w:val="22"/>
        </w:rPr>
        <w:t xml:space="preserve">Narodowy Instytut Onkologii im. M. Skłodowskiej-Curie – Państwowy Instytut Badawczy,  Oddział w </w:t>
      </w:r>
      <w:r w:rsidR="00B95ECD" w:rsidRPr="00B95ECD">
        <w:rPr>
          <w:rFonts w:ascii="Arial" w:hAnsi="Arial" w:cs="Arial"/>
          <w:sz w:val="22"/>
          <w:szCs w:val="22"/>
        </w:rPr>
        <w:t>Gliwicach</w:t>
      </w:r>
      <w:r w:rsidRPr="00B95ECD">
        <w:rPr>
          <w:rFonts w:ascii="Arial" w:hAnsi="Arial" w:cs="Arial"/>
          <w:sz w:val="22"/>
          <w:szCs w:val="22"/>
        </w:rPr>
        <w:t xml:space="preserve">, ul. </w:t>
      </w:r>
      <w:r w:rsidR="00B95ECD" w:rsidRPr="00B95ECD">
        <w:rPr>
          <w:rFonts w:ascii="Arial" w:hAnsi="Arial" w:cs="Arial"/>
          <w:sz w:val="22"/>
          <w:szCs w:val="22"/>
        </w:rPr>
        <w:t>Armii Krajowej 15</w:t>
      </w:r>
      <w:r w:rsidRPr="00B95ECD">
        <w:rPr>
          <w:rFonts w:ascii="Arial" w:hAnsi="Arial" w:cs="Arial"/>
          <w:sz w:val="22"/>
          <w:szCs w:val="22"/>
        </w:rPr>
        <w:t xml:space="preserve">  - </w:t>
      </w:r>
      <w:r w:rsidR="00B95ECD">
        <w:rPr>
          <w:rFonts w:ascii="Arial" w:hAnsi="Arial" w:cs="Arial"/>
          <w:color w:val="000000"/>
          <w:sz w:val="22"/>
          <w:szCs w:val="22"/>
        </w:rPr>
        <w:t>Audytorium im. J. Święckiego</w:t>
      </w:r>
    </w:p>
    <w:p w:rsidR="00B95ECD" w:rsidRDefault="00B95ECD" w:rsidP="002B1C4B">
      <w:pPr>
        <w:rPr>
          <w:rFonts w:ascii="Arial" w:hAnsi="Arial" w:cs="Arial"/>
          <w:sz w:val="22"/>
          <w:szCs w:val="22"/>
        </w:rPr>
      </w:pPr>
    </w:p>
    <w:p w:rsidR="002B1C4B" w:rsidRPr="00BD46D1" w:rsidRDefault="002B1C4B" w:rsidP="002B1C4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Rozpraw</w:t>
      </w:r>
      <w:r w:rsidR="00CE2C8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doktorsk</w:t>
      </w:r>
      <w:r w:rsidR="00CE2C8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dostępn</w:t>
      </w:r>
      <w:r w:rsidR="00BC3F93">
        <w:rPr>
          <w:rFonts w:ascii="Arial" w:hAnsi="Arial" w:cs="Arial"/>
          <w:sz w:val="22"/>
          <w:szCs w:val="22"/>
        </w:rPr>
        <w:t>a jest</w:t>
      </w:r>
      <w:r>
        <w:rPr>
          <w:rFonts w:ascii="Arial" w:hAnsi="Arial" w:cs="Arial"/>
          <w:sz w:val="22"/>
          <w:szCs w:val="22"/>
        </w:rPr>
        <w:t xml:space="preserve"> w Bibliotece Naukowej NIO-PIB </w:t>
      </w:r>
    </w:p>
    <w:p w:rsidR="002B1C4B" w:rsidRDefault="002B1C4B"/>
    <w:sectPr w:rsidR="002B1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7F"/>
    <w:rsid w:val="0008557F"/>
    <w:rsid w:val="00225C4D"/>
    <w:rsid w:val="002B1C4B"/>
    <w:rsid w:val="002F00FD"/>
    <w:rsid w:val="004B4C81"/>
    <w:rsid w:val="006B1E7D"/>
    <w:rsid w:val="006D69B6"/>
    <w:rsid w:val="0093615D"/>
    <w:rsid w:val="00A453F5"/>
    <w:rsid w:val="00B95ECD"/>
    <w:rsid w:val="00BC3F93"/>
    <w:rsid w:val="00CE2C88"/>
    <w:rsid w:val="00F4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Przybysz</dc:creator>
  <cp:lastModifiedBy>Elzbieta Przybysz</cp:lastModifiedBy>
  <cp:revision>11</cp:revision>
  <dcterms:created xsi:type="dcterms:W3CDTF">2023-04-06T07:20:00Z</dcterms:created>
  <dcterms:modified xsi:type="dcterms:W3CDTF">2023-10-19T10:16:00Z</dcterms:modified>
</cp:coreProperties>
</file>