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F" w:rsidRDefault="0008557F" w:rsidP="0008557F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08557F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 kwietnia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</w:t>
      </w:r>
      <w:r w:rsidRPr="00663161">
        <w:rPr>
          <w:rFonts w:ascii="Arial" w:hAnsi="Arial" w:cs="Arial"/>
          <w:b/>
        </w:rPr>
        <w:t>:00</w:t>
      </w:r>
    </w:p>
    <w:p w:rsidR="0008557F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Narodowy Instytut Onkologii-Państwowy Instytut Badawczy</w:t>
      </w:r>
    </w:p>
    <w:p w:rsidR="0008557F" w:rsidRPr="00663161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Warszawa, ul. Roentgena 5</w:t>
      </w:r>
      <w:bookmarkStart w:id="0" w:name="_GoBack"/>
      <w:bookmarkEnd w:id="0"/>
    </w:p>
    <w:p w:rsidR="0008557F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entrum Edukacyjno-Konferencyjne</w:t>
      </w:r>
      <w:r>
        <w:rPr>
          <w:rFonts w:ascii="Arial" w:hAnsi="Arial" w:cs="Arial"/>
          <w:b/>
        </w:rPr>
        <w:t xml:space="preserve"> – aula im. prof. Tadeusza </w:t>
      </w:r>
      <w:proofErr w:type="spellStart"/>
      <w:r>
        <w:rPr>
          <w:rFonts w:ascii="Arial" w:hAnsi="Arial" w:cs="Arial"/>
          <w:b/>
        </w:rPr>
        <w:t>Koszarowskiego</w:t>
      </w:r>
      <w:proofErr w:type="spellEnd"/>
    </w:p>
    <w:p w:rsidR="0008557F" w:rsidRPr="00027EF4" w:rsidRDefault="0008557F" w:rsidP="0008557F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</w:t>
      </w:r>
      <w:r>
        <w:rPr>
          <w:rFonts w:ascii="Arial" w:hAnsi="Arial" w:cs="Arial"/>
          <w:sz w:val="22"/>
          <w:szCs w:val="22"/>
        </w:rPr>
        <w:t>zie</w:t>
      </w:r>
      <w:r>
        <w:rPr>
          <w:rFonts w:ascii="Arial" w:hAnsi="Arial" w:cs="Arial"/>
          <w:sz w:val="22"/>
          <w:szCs w:val="22"/>
        </w:rPr>
        <w:t xml:space="preserve"> się publiczn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obron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rozprawy</w:t>
      </w:r>
      <w:r>
        <w:rPr>
          <w:rFonts w:ascii="Arial" w:hAnsi="Arial" w:cs="Arial"/>
          <w:sz w:val="22"/>
          <w:szCs w:val="22"/>
        </w:rPr>
        <w:t xml:space="preserve"> doktorski</w:t>
      </w:r>
      <w:r>
        <w:rPr>
          <w:rFonts w:ascii="Arial" w:hAnsi="Arial" w:cs="Arial"/>
          <w:sz w:val="22"/>
          <w:szCs w:val="22"/>
        </w:rPr>
        <w:t>ej</w:t>
      </w:r>
    </w:p>
    <w:p w:rsidR="0008557F" w:rsidRDefault="0008557F" w:rsidP="0008557F">
      <w:pPr>
        <w:jc w:val="both"/>
        <w:rPr>
          <w:rFonts w:ascii="Arial" w:hAnsi="Arial" w:cs="Arial"/>
          <w:b/>
          <w:sz w:val="22"/>
          <w:szCs w:val="22"/>
        </w:rPr>
      </w:pPr>
    </w:p>
    <w:p w:rsidR="0008557F" w:rsidRDefault="0008557F" w:rsidP="0008557F">
      <w:pPr>
        <w:pStyle w:val="Tekstpodstawowy3"/>
        <w:jc w:val="both"/>
        <w:rPr>
          <w:rFonts w:ascii="Arial" w:hAnsi="Arial" w:cs="Arial"/>
          <w:szCs w:val="22"/>
        </w:rPr>
      </w:pPr>
    </w:p>
    <w:p w:rsidR="0008557F" w:rsidRPr="006B5663" w:rsidRDefault="0008557F" w:rsidP="0008557F">
      <w:pPr>
        <w:pStyle w:val="Akapitzlist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lek. Sylwia Wolff</w:t>
      </w:r>
      <w:r>
        <w:rPr>
          <w:rFonts w:ascii="Arial" w:hAnsi="Arial" w:cs="Arial"/>
        </w:rPr>
        <w:t xml:space="preserve"> </w:t>
      </w:r>
      <w:proofErr w:type="spellStart"/>
      <w:r w:rsidRPr="00B73964">
        <w:rPr>
          <w:rFonts w:ascii="Arial" w:hAnsi="Arial" w:cs="Arial"/>
        </w:rPr>
        <w:t>pt</w:t>
      </w:r>
      <w:proofErr w:type="spellEnd"/>
      <w:r w:rsidRPr="00B7396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Pr="006B5663">
        <w:rPr>
          <w:rFonts w:ascii="Arial" w:hAnsi="Arial" w:cs="Arial"/>
          <w:i/>
        </w:rPr>
        <w:t>„</w:t>
      </w:r>
      <w:r w:rsidRPr="006B5663">
        <w:rPr>
          <w:rFonts w:ascii="Arial" w:hAnsi="Arial" w:cs="Arial"/>
          <w:i/>
          <w:iCs/>
        </w:rPr>
        <w:t>Ultrasonograficzna ocena fałdów głosowych u pacjentów poddanych operacji z powodu raka tarczycy – ocena wartości i optymalizacja techniki</w:t>
      </w:r>
      <w:r w:rsidRPr="006B5663">
        <w:rPr>
          <w:rFonts w:ascii="Arial" w:hAnsi="Arial" w:cs="Arial"/>
          <w:bCs/>
          <w:i/>
        </w:rPr>
        <w:t>.</w:t>
      </w:r>
      <w:r w:rsidRPr="006B5663">
        <w:rPr>
          <w:rFonts w:ascii="Arial" w:hAnsi="Arial" w:cs="Arial"/>
          <w:i/>
        </w:rPr>
        <w:t>”</w:t>
      </w:r>
    </w:p>
    <w:p w:rsidR="0008557F" w:rsidRDefault="0008557F" w:rsidP="0008557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Marek Dedecjus</w:t>
      </w:r>
    </w:p>
    <w:p w:rsidR="0008557F" w:rsidRDefault="0008557F" w:rsidP="00085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Adam Gałązka</w:t>
      </w:r>
    </w:p>
    <w:p w:rsidR="0008557F" w:rsidRDefault="0008557F" w:rsidP="000855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Zbigniew Adamczewski          </w:t>
      </w:r>
    </w:p>
    <w:p w:rsidR="0008557F" w:rsidRDefault="0008557F" w:rsidP="0008557F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Paweł </w:t>
      </w:r>
      <w:proofErr w:type="spellStart"/>
      <w:r>
        <w:rPr>
          <w:rFonts w:ascii="Arial" w:hAnsi="Arial" w:cs="Arial"/>
          <w:sz w:val="22"/>
          <w:szCs w:val="22"/>
        </w:rPr>
        <w:t>Domosławski</w:t>
      </w:r>
      <w:proofErr w:type="spellEnd"/>
    </w:p>
    <w:p w:rsidR="0008557F" w:rsidRDefault="0008557F" w:rsidP="0008557F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Aleksander Konturek               </w:t>
      </w:r>
    </w:p>
    <w:p w:rsidR="00D9585F" w:rsidRDefault="006B1E7D"/>
    <w:sectPr w:rsidR="00D9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6B1E7D"/>
    <w:rsid w:val="006D69B6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2</cp:revision>
  <dcterms:created xsi:type="dcterms:W3CDTF">2023-04-06T07:20:00Z</dcterms:created>
  <dcterms:modified xsi:type="dcterms:W3CDTF">2023-04-06T07:20:00Z</dcterms:modified>
</cp:coreProperties>
</file>